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93E42" w14:textId="77777777" w:rsidR="00247249" w:rsidRPr="00A50800" w:rsidRDefault="00247249" w:rsidP="00247249">
      <w:pPr>
        <w:keepNext/>
        <w:spacing w:after="0" w:line="240" w:lineRule="auto"/>
        <w:jc w:val="both"/>
        <w:outlineLvl w:val="2"/>
        <w:rPr>
          <w:rFonts w:ascii="Arial Black" w:eastAsia="Times New Roman" w:hAnsi="Arial Black" w:cs="Times New Roman"/>
          <w:sz w:val="28"/>
          <w:szCs w:val="28"/>
          <w:u w:val="single"/>
        </w:rPr>
      </w:pPr>
      <w:r>
        <w:rPr>
          <w:rFonts w:ascii="Arial Black" w:eastAsia="Times New Roman" w:hAnsi="Arial Black" w:cs="Times New Roman"/>
          <w:sz w:val="28"/>
          <w:szCs w:val="28"/>
        </w:rPr>
        <w:t xml:space="preserve">                                      </w:t>
      </w:r>
      <w:r w:rsidRPr="00A50800">
        <w:rPr>
          <w:rFonts w:ascii="Arial Black" w:eastAsia="Times New Roman" w:hAnsi="Arial Black" w:cs="Times New Roman"/>
          <w:sz w:val="28"/>
          <w:szCs w:val="28"/>
        </w:rPr>
        <w:t>Uznesenie</w:t>
      </w:r>
    </w:p>
    <w:p w14:paraId="7A2634FA" w14:textId="77777777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</w:p>
    <w:p w14:paraId="26CB5435" w14:textId="7DE3F641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>z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 </w:t>
      </w:r>
      <w:r w:rsidR="007B7499">
        <w:rPr>
          <w:rFonts w:ascii="Times New Roman" w:eastAsia="Times New Roman" w:hAnsi="Times New Roman" w:cs="Times New Roman"/>
          <w:b/>
          <w:sz w:val="24"/>
          <w:szCs w:val="12"/>
        </w:rPr>
        <w:t>1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9.</w:t>
      </w:r>
      <w:r w:rsidRPr="00A50800">
        <w:rPr>
          <w:rFonts w:ascii="Times New Roman" w:eastAsia="Times New Roman" w:hAnsi="Times New Roman" w:cs="Times New Roman"/>
          <w:b/>
          <w:sz w:val="24"/>
          <w:szCs w:val="12"/>
        </w:rPr>
        <w:t>riadneho zasadnutia obecného zastupiteľstva obce Ipeľské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Predmostie , konaného dňa 2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.0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.202</w:t>
      </w:r>
      <w:r w:rsidR="007B7499">
        <w:rPr>
          <w:rFonts w:ascii="Times New Roman" w:eastAsia="Times New Roman" w:hAnsi="Times New Roman" w:cs="Times New Roman"/>
          <w:b/>
          <w:sz w:val="24"/>
          <w:szCs w:val="12"/>
        </w:rPr>
        <w:t>5</w:t>
      </w:r>
    </w:p>
    <w:p w14:paraId="623C6E43" w14:textId="6E09DC6F" w:rsidR="0019242A" w:rsidRDefault="0019242A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A0A8D5F" w14:textId="6C72AA6C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113/2025</w:t>
      </w:r>
    </w:p>
    <w:p w14:paraId="31DE5C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A9C6A1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9EC0D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K bodu č.  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Schválenie programu zasadnutia obecného zastupiteľstva obce  </w:t>
      </w:r>
    </w:p>
    <w:p w14:paraId="6E597CD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Ipeľské Predmostie </w:t>
      </w:r>
    </w:p>
    <w:p w14:paraId="7A17BB9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848E8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Obecné zastupiteľstvo obce Ipeľské Predmostie</w:t>
      </w:r>
    </w:p>
    <w:p w14:paraId="275DE3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7F855C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 c h v a ľ u j e </w:t>
      </w:r>
    </w:p>
    <w:p w14:paraId="6CFFC99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BE5DAA9" w14:textId="0C7B87F5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program 19.riadneho zasadnutia  OZ</w:t>
      </w:r>
    </w:p>
    <w:p w14:paraId="2C02446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E0740C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0" w:name="_Hlk180154306"/>
      <w:r>
        <w:rPr>
          <w:rFonts w:ascii="Times New Roman" w:eastAsia="Times New Roman" w:hAnsi="Times New Roman" w:cs="Times New Roman"/>
          <w:sz w:val="24"/>
          <w:szCs w:val="12"/>
        </w:rPr>
        <w:t xml:space="preserve">     </w:t>
      </w:r>
      <w:bookmarkStart w:id="1" w:name="_Hlk181003234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74C8A2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2" w:name="_Hlk192249094"/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E5BCF4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632AE47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F8B08E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7A3A8639" w14:textId="73B3CD6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323C307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4A1B431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12E942E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19B8CD0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619E13A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0863E70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BA29B5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2B0E11BA" w14:textId="042EBA42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55CAE03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0"/>
    <w:p w14:paraId="6307868C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2"/>
    <w:p w14:paraId="32C1A56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9F2C2D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128D5C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69EAEF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bookmarkEnd w:id="1"/>
    <w:p w14:paraId="60AB8BA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01A75E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29FF6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2038D0A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                    Starosta obce</w:t>
      </w:r>
    </w:p>
    <w:p w14:paraId="3EA8E7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70C4A07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</w:t>
      </w:r>
    </w:p>
    <w:p w14:paraId="424BCB3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BFF7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F91CF1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C141CC" w14:textId="0FAC16C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F35903" w14:textId="2DAABE2E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4EA861" w14:textId="069E5786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9071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0616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D7559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</w:t>
      </w:r>
    </w:p>
    <w:p w14:paraId="0D71F0E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0402B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A02C49" w14:textId="27ADB9C9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114/2025</w:t>
      </w:r>
    </w:p>
    <w:p w14:paraId="6BCFACB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922755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9FBC08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K bodu 3.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Určenie zapisovateľa a overovateľov zápisnice </w:t>
      </w:r>
    </w:p>
    <w:p w14:paraId="2A14D60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C648B9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Obecné zastupiteľstvo obce Ipeľské Predmostie </w:t>
      </w:r>
    </w:p>
    <w:p w14:paraId="384CC62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5B726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u r č u j e </w:t>
      </w:r>
    </w:p>
    <w:p w14:paraId="7340D34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a)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za zapisovateľa zápisnice  : Agneša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Dúlóová</w:t>
      </w:r>
      <w:proofErr w:type="spellEnd"/>
    </w:p>
    <w:p w14:paraId="18F52594" w14:textId="4B9F0AF8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b)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za overovateľov zápisnice  : Marián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Hocsák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Mgr.</w:t>
      </w:r>
    </w:p>
    <w:p w14:paraId="0FAF64D4" w14:textId="16D89751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Agneša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Pásztorová</w:t>
      </w:r>
      <w:proofErr w:type="spellEnd"/>
    </w:p>
    <w:p w14:paraId="18BCE93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0A35336F" w14:textId="34ADD2F9" w:rsidR="00646A13" w:rsidRP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Návrhová komisia: </w:t>
      </w:r>
      <w:proofErr w:type="spellStart"/>
      <w:r w:rsidRPr="00646A13">
        <w:rPr>
          <w:rFonts w:ascii="Times New Roman" w:eastAsia="Times New Roman" w:hAnsi="Times New Roman" w:cs="Times New Roman"/>
          <w:sz w:val="28"/>
          <w:szCs w:val="28"/>
        </w:rPr>
        <w:t>Magdolna</w:t>
      </w:r>
      <w:proofErr w:type="spellEnd"/>
      <w:r w:rsidRPr="00646A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46A13">
        <w:rPr>
          <w:rFonts w:ascii="Times New Roman" w:eastAsia="Times New Roman" w:hAnsi="Times New Roman" w:cs="Times New Roman"/>
          <w:sz w:val="28"/>
          <w:szCs w:val="28"/>
        </w:rPr>
        <w:t>Czibulya</w:t>
      </w:r>
      <w:proofErr w:type="spellEnd"/>
      <w:r w:rsidRPr="00646A13">
        <w:rPr>
          <w:rFonts w:ascii="Times New Roman" w:eastAsia="Times New Roman" w:hAnsi="Times New Roman" w:cs="Times New Roman"/>
          <w:sz w:val="28"/>
          <w:szCs w:val="28"/>
        </w:rPr>
        <w:t>, Vincent Vojtek</w:t>
      </w:r>
    </w:p>
    <w:p w14:paraId="7CAC7A6F" w14:textId="43D549D3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E1F91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1E08D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3" w:name="_Hlk200358539"/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bookmarkStart w:id="4" w:name="_Hlk192249235"/>
      <w:bookmarkStart w:id="5" w:name="_Hlk181003817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6A45714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517767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7028FD4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6F8ABB7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38473A3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26A0D705" w14:textId="674C99BB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0365B26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6F7A269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3C27041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3FD39CE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43606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7AA273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5AFF83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755A7720" w14:textId="33FCAFC5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2A98F48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4"/>
    <w:p w14:paraId="48EA6451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3175FE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2C5F62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F8137F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B4C097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F14102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5FBD17B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bookmarkEnd w:id="5"/>
    <w:p w14:paraId="7443960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DE8BF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</w:t>
      </w:r>
    </w:p>
    <w:p w14:paraId="77AD4A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  <w:bookmarkStart w:id="6" w:name="_Hlk166230291"/>
    </w:p>
    <w:p w14:paraId="4E1D037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6"/>
    <w:p w14:paraId="4A1A61F7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bookmarkStart w:id="7" w:name="_Hlk207273854"/>
      <w:r>
        <w:rPr>
          <w:rFonts w:ascii="Times New Roman" w:eastAsia="Times New Roman" w:hAnsi="Times New Roman" w:cs="Times New Roman"/>
          <w:sz w:val="24"/>
          <w:szCs w:val="12"/>
        </w:rPr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712D1EF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7"/>
    <w:p w14:paraId="6B0ABD14" w14:textId="77777777" w:rsidR="00646A13" w:rsidRDefault="00646A13" w:rsidP="00646A13">
      <w:pPr>
        <w:tabs>
          <w:tab w:val="left" w:pos="35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6049B22" w14:textId="77777777" w:rsidR="00646A13" w:rsidRDefault="00646A13" w:rsidP="00646A13">
      <w:pPr>
        <w:ind w:firstLine="708"/>
        <w:rPr>
          <w:rFonts w:ascii="Arial Narrow" w:hAnsi="Arial Narrow" w:cs="Times New Roman"/>
          <w:b/>
          <w:bCs/>
          <w:sz w:val="24"/>
          <w:szCs w:val="24"/>
        </w:rPr>
      </w:pPr>
    </w:p>
    <w:bookmarkEnd w:id="3"/>
    <w:p w14:paraId="0B5A83BE" w14:textId="2A7CB56A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D486F7D" w14:textId="2EE9C8EE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E67B1CB" w14:textId="4D3323A3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8" w:name="_Hlk207273882"/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Uznesenie č. 115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6B1CAE3B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34CF7C28" w14:textId="77777777" w:rsidR="00646A13" w:rsidRPr="00646A13" w:rsidRDefault="00646A13" w:rsidP="00646A13">
      <w:pPr>
        <w:spacing w:after="0" w:line="240" w:lineRule="auto"/>
        <w:rPr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4       </w:t>
      </w:r>
      <w:r w:rsidRPr="00646A13">
        <w:rPr>
          <w:sz w:val="28"/>
          <w:szCs w:val="28"/>
          <w:u w:val="single"/>
        </w:rPr>
        <w:t>Návrh- VZN č. 1/2025 o zrušení VZN č. 2/2024</w:t>
      </w:r>
    </w:p>
    <w:p w14:paraId="46550671" w14:textId="157DB35A" w:rsidR="00646A13" w:rsidRDefault="00646A13" w:rsidP="00646A13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</w:t>
      </w:r>
    </w:p>
    <w:p w14:paraId="46E50460" w14:textId="77777777" w:rsidR="00646A13" w:rsidRPr="00DC19C8" w:rsidRDefault="00646A13" w:rsidP="00646A13">
      <w:pPr>
        <w:jc w:val="both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                      </w:t>
      </w:r>
    </w:p>
    <w:p w14:paraId="5AE5C338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3B7F2E36" w14:textId="16DAE75F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 xml:space="preserve">s c h v a ľ u j e </w:t>
      </w:r>
    </w:p>
    <w:p w14:paraId="66EADD02" w14:textId="5B2D8A17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</w:p>
    <w:p w14:paraId="376C9E66" w14:textId="6055B102" w:rsid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b/>
          <w:bCs/>
          <w:i/>
          <w:sz w:val="28"/>
          <w:szCs w:val="28"/>
        </w:rPr>
        <w:t>-</w:t>
      </w:r>
      <w:r>
        <w:rPr>
          <w:bCs/>
          <w:sz w:val="28"/>
          <w:szCs w:val="28"/>
        </w:rPr>
        <w:t xml:space="preserve"> VZN č. 1/2025 o</w:t>
      </w:r>
      <w:r>
        <w:rPr>
          <w:sz w:val="28"/>
          <w:szCs w:val="28"/>
        </w:rPr>
        <w:t> zrušení VZN č. 2/2024 o úhradách za krátkodobý prenájom hnuteľného a nehnuteľného majetku obce IP</w:t>
      </w:r>
    </w:p>
    <w:p w14:paraId="3592EB32" w14:textId="77777777" w:rsidR="00646A13" w:rsidRDefault="00646A13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4D192DA" w14:textId="5D057629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46FB68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5EE400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101B21D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BECF72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4CD2CE7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4E486F2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4BDCC13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6EEC847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02A19E6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0D465D2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F6FD66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6080A08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419AF5F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70DA006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764E782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3B64A9C4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FD19B3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73BA29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5D90AA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7B021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440CCA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39C76A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4F9D5B26" w14:textId="40336099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56A9BAC" w14:textId="25E2FDC9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02EDBDE" w14:textId="70B590F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A7E7944" w14:textId="458AFF34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00FEEE3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8"/>
    <w:p w14:paraId="0086375C" w14:textId="380674C0" w:rsidR="00646A13" w:rsidRP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B9C9A8" w14:textId="747A2A8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DBDE6CB" w14:textId="494BAF52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791B1C1" w14:textId="2B5D3891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24FEB78" w14:textId="3F09177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AD4EA0B" w14:textId="35239757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171BB4C" w14:textId="732B32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B3DDEF9" w14:textId="6F9FDB62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2B03224" w14:textId="1C806C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CFCAD7" w14:textId="0FA5472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FD5EB35" w14:textId="4F2EFC89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bookmarkStart w:id="9" w:name="_Hlk207274024"/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Uznesenie č. 116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4CAD5972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24A9FDCD" w14:textId="77777777" w:rsidR="00646A13" w:rsidRDefault="00646A13" w:rsidP="00646A13">
      <w:pPr>
        <w:spacing w:after="0" w:line="240" w:lineRule="auto"/>
        <w:ind w:left="340"/>
        <w:rPr>
          <w:rFonts w:ascii="Calibri" w:eastAsia="Calibri" w:hAnsi="Calibri"/>
          <w:sz w:val="28"/>
          <w:szCs w:val="28"/>
          <w:lang w:eastAsia="en-US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5    </w:t>
      </w:r>
      <w:bookmarkStart w:id="10" w:name="_Hlk207274000"/>
      <w:r w:rsidRPr="00E52EA5">
        <w:rPr>
          <w:sz w:val="28"/>
          <w:szCs w:val="28"/>
        </w:rPr>
        <w:t xml:space="preserve">Smernica obce IP </w:t>
      </w:r>
      <w:r w:rsidRPr="00E52EA5">
        <w:rPr>
          <w:rFonts w:ascii="Calibri" w:eastAsia="Calibri" w:hAnsi="Calibri"/>
          <w:sz w:val="28"/>
          <w:szCs w:val="28"/>
          <w:lang w:eastAsia="en-US"/>
        </w:rPr>
        <w:t xml:space="preserve">o stanovení úhrady za krátkodobý </w:t>
      </w:r>
    </w:p>
    <w:p w14:paraId="40A61C86" w14:textId="77777777" w:rsidR="00646A13" w:rsidRDefault="00646A13" w:rsidP="00646A13">
      <w:pPr>
        <w:spacing w:after="0" w:line="240" w:lineRule="auto"/>
        <w:ind w:left="340"/>
        <w:rPr>
          <w:rFonts w:ascii="Calibri" w:eastAsia="Calibri" w:hAnsi="Calibri"/>
          <w:sz w:val="28"/>
          <w:szCs w:val="28"/>
          <w:lang w:eastAsia="en-US"/>
        </w:rPr>
      </w:pPr>
      <w:r>
        <w:rPr>
          <w:rFonts w:ascii="Calibri" w:eastAsia="Calibri" w:hAnsi="Calibri"/>
          <w:sz w:val="28"/>
          <w:szCs w:val="28"/>
          <w:lang w:eastAsia="en-US"/>
        </w:rPr>
        <w:t xml:space="preserve">                         </w:t>
      </w:r>
      <w:r w:rsidRPr="00646A13">
        <w:rPr>
          <w:rFonts w:ascii="Calibri" w:eastAsia="Calibri" w:hAnsi="Calibri"/>
          <w:sz w:val="28"/>
          <w:szCs w:val="28"/>
          <w:lang w:eastAsia="en-US"/>
        </w:rPr>
        <w:t xml:space="preserve">prenájom </w:t>
      </w:r>
      <w:r w:rsidRPr="00E52EA5">
        <w:rPr>
          <w:rFonts w:ascii="Calibri" w:eastAsia="Calibri" w:hAnsi="Calibri"/>
          <w:sz w:val="28"/>
          <w:szCs w:val="28"/>
          <w:lang w:eastAsia="en-US"/>
        </w:rPr>
        <w:t xml:space="preserve">hnuteľného a nehnuteľného majetku  obce č. </w:t>
      </w:r>
      <w:r>
        <w:rPr>
          <w:rFonts w:ascii="Calibri" w:eastAsia="Calibri" w:hAnsi="Calibri"/>
          <w:sz w:val="28"/>
          <w:szCs w:val="28"/>
          <w:lang w:eastAsia="en-US"/>
        </w:rPr>
        <w:t xml:space="preserve">    </w:t>
      </w:r>
    </w:p>
    <w:p w14:paraId="024F80B2" w14:textId="40C81EAD" w:rsidR="00646A13" w:rsidRPr="00E52EA5" w:rsidRDefault="00646A13" w:rsidP="00646A13">
      <w:pPr>
        <w:spacing w:after="0" w:line="240" w:lineRule="auto"/>
        <w:ind w:left="340"/>
        <w:rPr>
          <w:rFonts w:ascii="Calibri" w:eastAsia="Calibri" w:hAnsi="Calibri"/>
          <w:sz w:val="28"/>
          <w:szCs w:val="28"/>
          <w:lang w:eastAsia="en-US"/>
        </w:rPr>
      </w:pPr>
      <w:r>
        <w:rPr>
          <w:rFonts w:ascii="Calibri" w:eastAsia="Calibri" w:hAnsi="Calibri"/>
          <w:sz w:val="28"/>
          <w:szCs w:val="28"/>
          <w:lang w:eastAsia="en-US"/>
        </w:rPr>
        <w:t xml:space="preserve">                          </w:t>
      </w:r>
      <w:r w:rsidRPr="00E52EA5">
        <w:rPr>
          <w:rFonts w:ascii="Calibri" w:eastAsia="Calibri" w:hAnsi="Calibri"/>
          <w:sz w:val="28"/>
          <w:szCs w:val="28"/>
          <w:lang w:eastAsia="en-US"/>
        </w:rPr>
        <w:t>1/2025</w:t>
      </w:r>
    </w:p>
    <w:bookmarkEnd w:id="10"/>
    <w:p w14:paraId="314D5ABC" w14:textId="3C607147" w:rsidR="00646A13" w:rsidRPr="00646A13" w:rsidRDefault="00646A13" w:rsidP="00646A13">
      <w:pPr>
        <w:spacing w:after="0" w:line="240" w:lineRule="auto"/>
        <w:rPr>
          <w:sz w:val="28"/>
          <w:szCs w:val="28"/>
          <w:u w:val="single"/>
        </w:rPr>
      </w:pPr>
    </w:p>
    <w:p w14:paraId="02E6381D" w14:textId="45F67C58" w:rsidR="00646A13" w:rsidRPr="00646A13" w:rsidRDefault="00646A13" w:rsidP="00646A13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                 </w:t>
      </w:r>
    </w:p>
    <w:p w14:paraId="550355C6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7BFE7155" w14:textId="77777777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 xml:space="preserve">s c h v a ľ u j e </w:t>
      </w:r>
    </w:p>
    <w:p w14:paraId="6B4ECA01" w14:textId="77777777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</w:p>
    <w:p w14:paraId="1671CF63" w14:textId="36441D96" w:rsidR="00646A13" w:rsidRDefault="00646A13" w:rsidP="00646A13">
      <w:pPr>
        <w:spacing w:after="0" w:line="240" w:lineRule="auto"/>
        <w:ind w:left="340"/>
        <w:rPr>
          <w:rFonts w:ascii="Calibri" w:eastAsia="Calibri" w:hAnsi="Calibri"/>
          <w:sz w:val="28"/>
          <w:szCs w:val="28"/>
          <w:lang w:eastAsia="en-US"/>
        </w:rPr>
      </w:pPr>
      <w:r>
        <w:rPr>
          <w:b/>
          <w:bCs/>
          <w:i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Pr="00E52EA5">
        <w:rPr>
          <w:sz w:val="28"/>
          <w:szCs w:val="28"/>
        </w:rPr>
        <w:t>Smernic</w:t>
      </w:r>
      <w:r>
        <w:rPr>
          <w:sz w:val="28"/>
          <w:szCs w:val="28"/>
        </w:rPr>
        <w:t>u</w:t>
      </w:r>
      <w:r w:rsidRPr="00E52EA5">
        <w:rPr>
          <w:sz w:val="28"/>
          <w:szCs w:val="28"/>
        </w:rPr>
        <w:t xml:space="preserve"> obce IP </w:t>
      </w:r>
      <w:r w:rsidRPr="00E52EA5">
        <w:rPr>
          <w:rFonts w:ascii="Calibri" w:eastAsia="Calibri" w:hAnsi="Calibri"/>
          <w:sz w:val="28"/>
          <w:szCs w:val="28"/>
          <w:lang w:eastAsia="en-US"/>
        </w:rPr>
        <w:t xml:space="preserve">o stanovení úhrady za krátkodobý </w:t>
      </w:r>
    </w:p>
    <w:p w14:paraId="222CDB02" w14:textId="2F09C424" w:rsidR="00646A13" w:rsidRPr="00E52EA5" w:rsidRDefault="00646A13" w:rsidP="00646A13">
      <w:pPr>
        <w:spacing w:after="0" w:line="240" w:lineRule="auto"/>
        <w:ind w:left="340"/>
        <w:rPr>
          <w:rFonts w:ascii="Calibri" w:eastAsia="Calibri" w:hAnsi="Calibri"/>
          <w:sz w:val="28"/>
          <w:szCs w:val="28"/>
          <w:lang w:eastAsia="en-US"/>
        </w:rPr>
      </w:pPr>
      <w:r>
        <w:rPr>
          <w:rFonts w:ascii="Calibri" w:eastAsia="Calibri" w:hAnsi="Calibri"/>
          <w:sz w:val="28"/>
          <w:szCs w:val="28"/>
          <w:lang w:eastAsia="en-US"/>
        </w:rPr>
        <w:t xml:space="preserve">   </w:t>
      </w:r>
      <w:r w:rsidRPr="00646A13">
        <w:rPr>
          <w:rFonts w:ascii="Calibri" w:eastAsia="Calibri" w:hAnsi="Calibri"/>
          <w:sz w:val="28"/>
          <w:szCs w:val="28"/>
          <w:lang w:eastAsia="en-US"/>
        </w:rPr>
        <w:t xml:space="preserve">prenájom </w:t>
      </w:r>
      <w:r w:rsidRPr="00E52EA5">
        <w:rPr>
          <w:rFonts w:ascii="Calibri" w:eastAsia="Calibri" w:hAnsi="Calibri"/>
          <w:sz w:val="28"/>
          <w:szCs w:val="28"/>
          <w:lang w:eastAsia="en-US"/>
        </w:rPr>
        <w:t xml:space="preserve">hnuteľného a nehnuteľného majetku  obce </w:t>
      </w:r>
      <w:r w:rsidR="002F4F47">
        <w:rPr>
          <w:rFonts w:ascii="Calibri" w:eastAsia="Calibri" w:hAnsi="Calibri"/>
          <w:sz w:val="28"/>
          <w:szCs w:val="28"/>
          <w:lang w:eastAsia="en-US"/>
        </w:rPr>
        <w:t xml:space="preserve">č. </w:t>
      </w:r>
      <w:r w:rsidRPr="00E52EA5">
        <w:rPr>
          <w:rFonts w:ascii="Calibri" w:eastAsia="Calibri" w:hAnsi="Calibri"/>
          <w:sz w:val="28"/>
          <w:szCs w:val="28"/>
          <w:lang w:eastAsia="en-US"/>
        </w:rPr>
        <w:t>1/2025</w:t>
      </w:r>
    </w:p>
    <w:p w14:paraId="48A87994" w14:textId="1C0D168F" w:rsid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</w:p>
    <w:p w14:paraId="024D0E4B" w14:textId="77777777" w:rsidR="00646A13" w:rsidRDefault="00646A13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129F975" w14:textId="77777777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253EFC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922497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369E9A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1344ED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1EC1F61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120A6B4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34C17E7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7E1DA3F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5228744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7500B18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6A8B3E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0109C58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6EEBE9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6B76CB7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4768DBC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1CC3BCF5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C34B2D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CBC84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73B5DC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B8A8A1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2CDF8D0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17326A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042B02B1" w14:textId="77777777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1130145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2453AF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9AB5370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3CACE673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52A6E9EC" w14:textId="6868E54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bookmarkEnd w:id="9"/>
    <w:p w14:paraId="1B303613" w14:textId="23973E9C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C49B9FD" w14:textId="33711E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5AC6E52" w14:textId="1310F46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C7C6770" w14:textId="1B98F5A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613CEF8" w14:textId="50F7E3BF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0E9068E" w14:textId="77777777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89C4936" w14:textId="33C82070" w:rsidR="0019242A" w:rsidRDefault="0019242A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</w:t>
      </w:r>
      <w:r w:rsidR="003F28B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646A1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3EB16513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67F562E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7F8680" w14:textId="77777777" w:rsidR="000B57FD" w:rsidRDefault="0019242A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K bodu č.  </w:t>
      </w:r>
      <w:r w:rsidR="000B57FD">
        <w:rPr>
          <w:rFonts w:ascii="Times New Roman" w:eastAsia="Times New Roman" w:hAnsi="Times New Roman" w:cs="Times New Roman"/>
          <w:b/>
          <w:sz w:val="28"/>
          <w:szCs w:val="28"/>
        </w:rPr>
        <w:t xml:space="preserve">6  </w:t>
      </w:r>
      <w:r w:rsidR="000B57FD">
        <w:rPr>
          <w:rFonts w:ascii="Times New Roman" w:eastAsia="Times New Roman" w:hAnsi="Times New Roman" w:cs="Times New Roman"/>
          <w:sz w:val="28"/>
          <w:szCs w:val="28"/>
        </w:rPr>
        <w:t xml:space="preserve">Návrh – Úver na </w:t>
      </w:r>
      <w:proofErr w:type="spellStart"/>
      <w:r w:rsidR="000B57FD">
        <w:rPr>
          <w:rFonts w:ascii="Times New Roman" w:eastAsia="Times New Roman" w:hAnsi="Times New Roman" w:cs="Times New Roman"/>
          <w:sz w:val="28"/>
          <w:szCs w:val="28"/>
        </w:rPr>
        <w:t>predfinancovanie</w:t>
      </w:r>
      <w:proofErr w:type="spellEnd"/>
      <w:r w:rsidR="000B57FD">
        <w:rPr>
          <w:rFonts w:ascii="Times New Roman" w:eastAsia="Times New Roman" w:hAnsi="Times New Roman" w:cs="Times New Roman"/>
          <w:sz w:val="28"/>
          <w:szCs w:val="28"/>
        </w:rPr>
        <w:t xml:space="preserve"> projektu -Stavebné úpravy</w:t>
      </w:r>
      <w:r w:rsidR="000B57FD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14:paraId="1AFF75DD" w14:textId="4526BAD1" w:rsidR="003F28BC" w:rsidRP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  <w:r w:rsidRPr="000B57FD">
        <w:rPr>
          <w:rFonts w:ascii="Times New Roman" w:eastAsia="Times New Roman" w:hAnsi="Times New Roman" w:cs="Times New Roman"/>
          <w:sz w:val="28"/>
          <w:szCs w:val="28"/>
        </w:rPr>
        <w:t xml:space="preserve">spevnených plôch – od Slovenská </w:t>
      </w:r>
      <w:r>
        <w:rPr>
          <w:rFonts w:ascii="Times New Roman" w:eastAsia="Times New Roman" w:hAnsi="Times New Roman" w:cs="Times New Roman"/>
          <w:sz w:val="28"/>
          <w:szCs w:val="28"/>
        </w:rPr>
        <w:t>s</w:t>
      </w:r>
      <w:r w:rsidRPr="000B57FD">
        <w:rPr>
          <w:rFonts w:ascii="Times New Roman" w:eastAsia="Times New Roman" w:hAnsi="Times New Roman" w:cs="Times New Roman"/>
          <w:sz w:val="28"/>
          <w:szCs w:val="28"/>
        </w:rPr>
        <w:t>porite</w:t>
      </w:r>
      <w:r>
        <w:rPr>
          <w:rFonts w:ascii="Times New Roman" w:eastAsia="Times New Roman" w:hAnsi="Times New Roman" w:cs="Times New Roman"/>
          <w:sz w:val="28"/>
          <w:szCs w:val="28"/>
        </w:rPr>
        <w:t>ľň</w:t>
      </w:r>
      <w:r w:rsidRPr="000B57FD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proofErr w:type="spellStart"/>
      <w:r w:rsidRPr="000B57FD">
        <w:rPr>
          <w:rFonts w:ascii="Times New Roman" w:eastAsia="Times New Roman" w:hAnsi="Times New Roman" w:cs="Times New Roman"/>
          <w:sz w:val="28"/>
          <w:szCs w:val="28"/>
        </w:rPr>
        <w:t>a.s</w:t>
      </w:r>
      <w:proofErr w:type="spellEnd"/>
      <w:r w:rsidRPr="000B57F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EC314C5" w14:textId="79D9BDFD" w:rsidR="003F28BC" w:rsidRDefault="003F28BC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315A797D" w14:textId="76F37D82" w:rsidR="000B57FD" w:rsidRDefault="000B57FD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52C71BDE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1" w:name="_Hlk177111838"/>
      <w:r>
        <w:rPr>
          <w:rFonts w:ascii="Times New Roman" w:eastAsia="Times New Roman" w:hAnsi="Times New Roman" w:cs="Times New Roman"/>
          <w:sz w:val="28"/>
          <w:szCs w:val="28"/>
        </w:rPr>
        <w:t>Obecné zastupiteľstvo obce Ipeľské Predmostie</w:t>
      </w:r>
    </w:p>
    <w:bookmarkEnd w:id="11"/>
    <w:p w14:paraId="3B84FF05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C80464A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- berie na vedomie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Stanovisko HK obce k prijatiu úveru k projektu – Stavebné   </w:t>
      </w:r>
    </w:p>
    <w:p w14:paraId="783847D1" w14:textId="5F4694DF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úpravy spevnených plôch v obci </w:t>
      </w:r>
    </w:p>
    <w:p w14:paraId="22281770" w14:textId="5F521495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</w:t>
      </w:r>
    </w:p>
    <w:p w14:paraId="7717D690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88F38F6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Obecné zastupiteľstvo obce Ipeľské Predmostie</w:t>
      </w:r>
    </w:p>
    <w:p w14:paraId="59892FE0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7EFE7D89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-  s c h v a ľ u j e </w:t>
      </w:r>
    </w:p>
    <w:p w14:paraId="0422F6D2" w14:textId="77777777" w:rsidR="000B57FD" w:rsidRDefault="000B57FD" w:rsidP="000B5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F03AC75" w14:textId="31814D43" w:rsidR="000B57FD" w:rsidRPr="0078474F" w:rsidRDefault="000B57FD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- prijatie preklenovacieho úveru </w:t>
      </w:r>
      <w:bookmarkStart w:id="12" w:name="_Hlk177110145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bookmarkEnd w:id="12"/>
      <w:r>
        <w:rPr>
          <w:rFonts w:ascii="Times New Roman" w:eastAsia="Times New Roman" w:hAnsi="Times New Roman" w:cs="Times New Roman"/>
          <w:sz w:val="24"/>
          <w:szCs w:val="12"/>
        </w:rPr>
        <w:t xml:space="preserve">vo výške 40 000,00 Eur na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predfinancovanie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platby projektu Stavebné úpravy spevnených plôch v obci, poskytnutého zo strany Slovenskej sporiteľne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a.s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. </w:t>
      </w:r>
      <w:r>
        <w:t>IČO: 00 151 653, Tomášikova 48, Bratislava,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zabezpečenie úverov: bez zabezpečenia, úroková sadzba 2,084% + marža 0,60 %</w:t>
      </w:r>
    </w:p>
    <w:p w14:paraId="6837EE0C" w14:textId="77777777" w:rsidR="000B57FD" w:rsidRPr="000B57FD" w:rsidRDefault="000B57FD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5640D4F0" w14:textId="267DAB6F" w:rsidR="0019242A" w:rsidRPr="0078474F" w:rsidRDefault="0019242A" w:rsidP="0078474F">
      <w:pPr>
        <w:tabs>
          <w:tab w:val="left" w:pos="1455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      </w:t>
      </w:r>
    </w:p>
    <w:p w14:paraId="1035E570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EAFC2E4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37D4906D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7CF54838" w14:textId="1AEC5B19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68E08D25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0993A793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009071CC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406A45D9" w14:textId="595E96DE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8066C27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396FDCB3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13729247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311812CD" w14:textId="64808528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03961619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687382C2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15739D6" w14:textId="72FF0C74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</w:t>
      </w:r>
      <w:r w:rsidR="0078474F"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0A527F51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376BE8A2" w14:textId="1D89C240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</w:t>
      </w:r>
    </w:p>
    <w:p w14:paraId="41C851B0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3CF2A7AD" w14:textId="77777777" w:rsidR="0019242A" w:rsidRDefault="0019242A" w:rsidP="001924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417706A" w14:textId="77777777" w:rsidR="0019242A" w:rsidRDefault="0019242A" w:rsidP="0019242A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524060CF" w14:textId="77777777" w:rsidR="0019242A" w:rsidRDefault="0019242A" w:rsidP="0019242A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0ACEB7EC" w14:textId="77777777" w:rsidR="0019242A" w:rsidRDefault="0019242A" w:rsidP="0019242A">
      <w:pPr>
        <w:tabs>
          <w:tab w:val="left" w:pos="35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772A097" w14:textId="77777777" w:rsidR="0019242A" w:rsidRDefault="0019242A" w:rsidP="0019242A">
      <w:pPr>
        <w:ind w:firstLine="708"/>
        <w:rPr>
          <w:rFonts w:ascii="Arial Narrow" w:hAnsi="Arial Narrow" w:cs="Times New Roman"/>
          <w:b/>
          <w:bCs/>
          <w:sz w:val="24"/>
          <w:szCs w:val="24"/>
        </w:rPr>
      </w:pPr>
    </w:p>
    <w:p w14:paraId="7AEB59BD" w14:textId="59783249" w:rsidR="002F4F47" w:rsidRPr="00D63BC6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lang w:eastAsia="en-US"/>
        </w:rPr>
        <w:tab/>
        <w:t xml:space="preserve">                                  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Uznesenie č. 118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31DEB281" w14:textId="77777777" w:rsidR="002F4F47" w:rsidRPr="00A50800" w:rsidRDefault="002F4F47" w:rsidP="002F4F47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3F490BB9" w14:textId="2E2151B7" w:rsidR="002F4F47" w:rsidRPr="002F4F47" w:rsidRDefault="002F4F47" w:rsidP="002F4F47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7    </w:t>
      </w:r>
      <w:r>
        <w:rPr>
          <w:rFonts w:ascii="Arial" w:eastAsia="Times New Roman" w:hAnsi="Arial" w:cs="Arial"/>
          <w:sz w:val="24"/>
          <w:szCs w:val="24"/>
        </w:rPr>
        <w:t>Rôzne</w:t>
      </w:r>
    </w:p>
    <w:p w14:paraId="70539CAF" w14:textId="77777777" w:rsidR="002F4F47" w:rsidRPr="00646A13" w:rsidRDefault="002F4F47" w:rsidP="002F4F47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                 </w:t>
      </w:r>
    </w:p>
    <w:p w14:paraId="52AED5AB" w14:textId="77777777" w:rsidR="002F4F47" w:rsidRPr="007F6839" w:rsidRDefault="002F4F47" w:rsidP="002F4F47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1847D0C6" w14:textId="77777777" w:rsidR="002F4F47" w:rsidRDefault="002F4F47" w:rsidP="002F4F47">
      <w:pPr>
        <w:tabs>
          <w:tab w:val="left" w:pos="3705"/>
        </w:tabs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 xml:space="preserve">s c h v a ľ u j e </w:t>
      </w:r>
    </w:p>
    <w:p w14:paraId="1620F2A1" w14:textId="77777777" w:rsidR="002F4F47" w:rsidRDefault="002F4F47" w:rsidP="002F4F47">
      <w:pPr>
        <w:tabs>
          <w:tab w:val="left" w:pos="3705"/>
        </w:tabs>
        <w:rPr>
          <w:b/>
          <w:bCs/>
          <w:i/>
          <w:sz w:val="28"/>
          <w:szCs w:val="28"/>
        </w:rPr>
      </w:pPr>
    </w:p>
    <w:p w14:paraId="4064A15A" w14:textId="425F1DF5" w:rsidR="002F4F47" w:rsidRDefault="002F4F47" w:rsidP="002F4F47">
      <w:pPr>
        <w:spacing w:after="0" w:line="240" w:lineRule="auto"/>
        <w:ind w:left="340"/>
        <w:rPr>
          <w:sz w:val="28"/>
          <w:szCs w:val="28"/>
        </w:rPr>
      </w:pPr>
      <w:r>
        <w:rPr>
          <w:b/>
          <w:bCs/>
          <w:i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finančnú dotáci</w:t>
      </w:r>
      <w:r w:rsidR="00CD3058">
        <w:rPr>
          <w:sz w:val="28"/>
          <w:szCs w:val="28"/>
        </w:rPr>
        <w:t>u</w:t>
      </w:r>
      <w:r>
        <w:rPr>
          <w:sz w:val="28"/>
          <w:szCs w:val="28"/>
        </w:rPr>
        <w:t xml:space="preserve"> pre Károly</w:t>
      </w:r>
      <w:r w:rsidR="00CD3058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Csáky</w:t>
      </w:r>
      <w:r w:rsidR="00CD3058">
        <w:rPr>
          <w:sz w:val="28"/>
          <w:szCs w:val="28"/>
        </w:rPr>
        <w:t>ho</w:t>
      </w:r>
      <w:proofErr w:type="spellEnd"/>
      <w:r>
        <w:rPr>
          <w:sz w:val="28"/>
          <w:szCs w:val="28"/>
        </w:rPr>
        <w:t xml:space="preserve"> na vydani</w:t>
      </w:r>
      <w:r w:rsidR="00CD3058">
        <w:rPr>
          <w:sz w:val="28"/>
          <w:szCs w:val="28"/>
        </w:rPr>
        <w:t>e</w:t>
      </w:r>
      <w:bookmarkStart w:id="13" w:name="_GoBack"/>
      <w:bookmarkEnd w:id="13"/>
      <w:r>
        <w:rPr>
          <w:sz w:val="28"/>
          <w:szCs w:val="28"/>
        </w:rPr>
        <w:t xml:space="preserve"> knihy v hodnote 100,00 Eur</w:t>
      </w:r>
    </w:p>
    <w:p w14:paraId="2FCC5FBE" w14:textId="4E81D1F7" w:rsidR="002F4F47" w:rsidRDefault="002F4F47" w:rsidP="002F4F47">
      <w:pPr>
        <w:spacing w:after="0" w:line="240" w:lineRule="auto"/>
        <w:ind w:left="340"/>
        <w:rPr>
          <w:sz w:val="28"/>
          <w:szCs w:val="28"/>
        </w:rPr>
      </w:pPr>
    </w:p>
    <w:p w14:paraId="6560D7AE" w14:textId="27A98FB0" w:rsidR="002F4F47" w:rsidRDefault="002F4F47" w:rsidP="002F4F47">
      <w:pPr>
        <w:spacing w:after="0" w:line="240" w:lineRule="auto"/>
        <w:ind w:left="340"/>
        <w:rPr>
          <w:sz w:val="28"/>
          <w:szCs w:val="28"/>
        </w:rPr>
      </w:pPr>
      <w:r>
        <w:rPr>
          <w:sz w:val="28"/>
          <w:szCs w:val="28"/>
        </w:rPr>
        <w:t xml:space="preserve">- Plán kontrolnej činnosti hlavnej kontrolórky obce </w:t>
      </w:r>
      <w:proofErr w:type="spellStart"/>
      <w:r>
        <w:rPr>
          <w:sz w:val="28"/>
          <w:szCs w:val="28"/>
        </w:rPr>
        <w:t>Ip</w:t>
      </w:r>
      <w:proofErr w:type="spellEnd"/>
      <w:r>
        <w:rPr>
          <w:sz w:val="28"/>
          <w:szCs w:val="28"/>
        </w:rPr>
        <w:t>. Predmostie na II. polrok 2025</w:t>
      </w:r>
    </w:p>
    <w:p w14:paraId="6F8EC778" w14:textId="77777777" w:rsidR="002F4F47" w:rsidRDefault="002F4F47" w:rsidP="002F4F47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53873543" w14:textId="77777777" w:rsidR="002F4F47" w:rsidRPr="00646A13" w:rsidRDefault="002F4F47" w:rsidP="002F4F47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0513301F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C29D480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7BCA1806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308A31B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4D65FF46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5CFF10AC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402F7412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7784AB5B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37AEB393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442BEF6F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648D57C7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D6D610F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08314848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65AE9EBD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770C956B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38CD2521" w14:textId="77777777" w:rsidR="002F4F47" w:rsidRDefault="002F4F47" w:rsidP="002F4F47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1163530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C032FE1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6150A27A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D76170E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665F7423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76F74CE3" w14:textId="77777777" w:rsidR="002F4F47" w:rsidRDefault="002F4F47" w:rsidP="002F4F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084D8912" w14:textId="77777777" w:rsidR="002F4F47" w:rsidRDefault="002F4F47" w:rsidP="002F4F47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1901A88" w14:textId="77777777" w:rsidR="002F4F47" w:rsidRDefault="002F4F47" w:rsidP="002F4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056A694" w14:textId="77777777" w:rsidR="002F4F47" w:rsidRDefault="002F4F47" w:rsidP="002F4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7414713" w14:textId="77777777" w:rsidR="002F4F47" w:rsidRDefault="002F4F47" w:rsidP="002F4F47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6E504611" w14:textId="77777777" w:rsidR="002F4F47" w:rsidRDefault="002F4F47" w:rsidP="002F4F47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189CF3CA" w14:textId="77777777" w:rsidR="002F4F47" w:rsidRDefault="002F4F47" w:rsidP="002F4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68E1183" w14:textId="302A6C7D" w:rsidR="0019242A" w:rsidRDefault="0019242A" w:rsidP="002F4F47">
      <w:pPr>
        <w:tabs>
          <w:tab w:val="left" w:pos="3735"/>
        </w:tabs>
        <w:rPr>
          <w:lang w:eastAsia="en-US"/>
        </w:rPr>
      </w:pPr>
    </w:p>
    <w:p w14:paraId="6690D2BF" w14:textId="5CF1D355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44455DF0" w14:textId="343195E8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6D50B753" w14:textId="4C95E762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2DDA7ABC" w14:textId="31A359DC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62BB2569" w14:textId="40971AD7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7FED80F2" w14:textId="5578B1C2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12484468" w14:textId="30BDB00A" w:rsidR="002F4F47" w:rsidRDefault="002F4F47" w:rsidP="002F4F47">
      <w:pPr>
        <w:tabs>
          <w:tab w:val="left" w:pos="3735"/>
        </w:tabs>
        <w:rPr>
          <w:lang w:eastAsia="en-US"/>
        </w:rPr>
      </w:pPr>
      <w:r>
        <w:rPr>
          <w:lang w:eastAsia="en-US"/>
        </w:rPr>
        <w:tab/>
      </w:r>
    </w:p>
    <w:p w14:paraId="1BFE924B" w14:textId="103F0045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5BFA134F" w14:textId="23C3990A" w:rsidR="002F4F47" w:rsidRDefault="002F4F47" w:rsidP="002F4F47">
      <w:pPr>
        <w:tabs>
          <w:tab w:val="left" w:pos="3735"/>
        </w:tabs>
        <w:rPr>
          <w:lang w:eastAsia="en-US"/>
        </w:rPr>
      </w:pPr>
    </w:p>
    <w:p w14:paraId="21D2D838" w14:textId="77777777" w:rsidR="002F4F47" w:rsidRPr="0019242A" w:rsidRDefault="002F4F47" w:rsidP="002F4F47">
      <w:pPr>
        <w:tabs>
          <w:tab w:val="left" w:pos="3735"/>
        </w:tabs>
        <w:rPr>
          <w:lang w:eastAsia="en-US"/>
        </w:rPr>
      </w:pPr>
    </w:p>
    <w:sectPr w:rsidR="002F4F47" w:rsidRPr="0019242A" w:rsidSect="0078474F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77BD4" w14:textId="77777777" w:rsidR="008517C3" w:rsidRDefault="008517C3" w:rsidP="009021FB">
      <w:pPr>
        <w:spacing w:after="0" w:line="240" w:lineRule="auto"/>
      </w:pPr>
      <w:r>
        <w:separator/>
      </w:r>
    </w:p>
  </w:endnote>
  <w:endnote w:type="continuationSeparator" w:id="0">
    <w:p w14:paraId="341B1768" w14:textId="77777777" w:rsidR="008517C3" w:rsidRDefault="008517C3" w:rsidP="00902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6EB5DB" w14:textId="77777777" w:rsidR="008517C3" w:rsidRDefault="008517C3" w:rsidP="009021FB">
      <w:pPr>
        <w:spacing w:after="0" w:line="240" w:lineRule="auto"/>
      </w:pPr>
      <w:r>
        <w:separator/>
      </w:r>
    </w:p>
  </w:footnote>
  <w:footnote w:type="continuationSeparator" w:id="0">
    <w:p w14:paraId="0AC1F54F" w14:textId="77777777" w:rsidR="008517C3" w:rsidRDefault="008517C3" w:rsidP="009021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12C2"/>
    <w:multiLevelType w:val="hybridMultilevel"/>
    <w:tmpl w:val="B3A8D154"/>
    <w:lvl w:ilvl="0" w:tplc="3892A1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3DB1E91"/>
    <w:multiLevelType w:val="hybridMultilevel"/>
    <w:tmpl w:val="9118CA72"/>
    <w:lvl w:ilvl="0" w:tplc="EA4AC9EA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9E3"/>
    <w:multiLevelType w:val="hybridMultilevel"/>
    <w:tmpl w:val="02BA0F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45C1E"/>
    <w:multiLevelType w:val="hybridMultilevel"/>
    <w:tmpl w:val="5F8A8B14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54274"/>
    <w:multiLevelType w:val="hybridMultilevel"/>
    <w:tmpl w:val="7B004E98"/>
    <w:lvl w:ilvl="0" w:tplc="4202D28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E52FD"/>
    <w:multiLevelType w:val="hybridMultilevel"/>
    <w:tmpl w:val="CC322EDA"/>
    <w:lvl w:ilvl="0" w:tplc="2AFA22A8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7071D"/>
    <w:multiLevelType w:val="hybridMultilevel"/>
    <w:tmpl w:val="99D4F41C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82219"/>
    <w:multiLevelType w:val="hybridMultilevel"/>
    <w:tmpl w:val="65F608DC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7F93F37"/>
    <w:multiLevelType w:val="hybridMultilevel"/>
    <w:tmpl w:val="B5481898"/>
    <w:lvl w:ilvl="0" w:tplc="AD506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23BF4"/>
    <w:multiLevelType w:val="multilevel"/>
    <w:tmpl w:val="7102DE4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3ACA25DD"/>
    <w:multiLevelType w:val="hybridMultilevel"/>
    <w:tmpl w:val="14EC09E0"/>
    <w:lvl w:ilvl="0" w:tplc="DE6672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52DEB"/>
    <w:multiLevelType w:val="hybridMultilevel"/>
    <w:tmpl w:val="7540B996"/>
    <w:lvl w:ilvl="0" w:tplc="2BE8B25E">
      <w:start w:val="1"/>
      <w:numFmt w:val="decimal"/>
      <w:lvlText w:val="%1."/>
      <w:lvlJc w:val="left"/>
      <w:pPr>
        <w:tabs>
          <w:tab w:val="num" w:pos="700"/>
        </w:tabs>
        <w:ind w:left="0" w:firstLine="340"/>
      </w:pPr>
      <w:rPr>
        <w:rFonts w:hint="default"/>
      </w:rPr>
    </w:lvl>
    <w:lvl w:ilvl="1" w:tplc="2C38EDB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6C6E24"/>
    <w:multiLevelType w:val="hybridMultilevel"/>
    <w:tmpl w:val="79623BCE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CE6CD4"/>
    <w:multiLevelType w:val="hybridMultilevel"/>
    <w:tmpl w:val="1F42765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546266"/>
    <w:multiLevelType w:val="hybridMultilevel"/>
    <w:tmpl w:val="45FC2956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85A94"/>
    <w:multiLevelType w:val="hybridMultilevel"/>
    <w:tmpl w:val="7A34AEE2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A33D0"/>
    <w:multiLevelType w:val="hybridMultilevel"/>
    <w:tmpl w:val="F5A43EF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1646A38"/>
    <w:multiLevelType w:val="hybridMultilevel"/>
    <w:tmpl w:val="CDA6FBB4"/>
    <w:lvl w:ilvl="0" w:tplc="E7204FDA">
      <w:start w:val="1"/>
      <w:numFmt w:val="decimal"/>
      <w:lvlText w:val="%1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1FB6FAA"/>
    <w:multiLevelType w:val="hybridMultilevel"/>
    <w:tmpl w:val="52A4CF7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66665B3"/>
    <w:multiLevelType w:val="hybridMultilevel"/>
    <w:tmpl w:val="F0F81780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13"/>
  </w:num>
  <w:num w:numId="5">
    <w:abstractNumId w:val="6"/>
  </w:num>
  <w:num w:numId="6">
    <w:abstractNumId w:val="17"/>
  </w:num>
  <w:num w:numId="7">
    <w:abstractNumId w:val="19"/>
  </w:num>
  <w:num w:numId="8">
    <w:abstractNumId w:val="12"/>
  </w:num>
  <w:num w:numId="9">
    <w:abstractNumId w:val="18"/>
  </w:num>
  <w:num w:numId="10">
    <w:abstractNumId w:val="7"/>
  </w:num>
  <w:num w:numId="11">
    <w:abstractNumId w:val="16"/>
  </w:num>
  <w:num w:numId="12">
    <w:abstractNumId w:val="14"/>
  </w:num>
  <w:num w:numId="13">
    <w:abstractNumId w:val="4"/>
  </w:num>
  <w:num w:numId="14">
    <w:abstractNumId w:val="10"/>
  </w:num>
  <w:num w:numId="15">
    <w:abstractNumId w:val="3"/>
  </w:num>
  <w:num w:numId="16">
    <w:abstractNumId w:val="2"/>
  </w:num>
  <w:num w:numId="17">
    <w:abstractNumId w:val="8"/>
  </w:num>
  <w:num w:numId="18">
    <w:abstractNumId w:val="15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26B"/>
    <w:rsid w:val="000038CF"/>
    <w:rsid w:val="00005A66"/>
    <w:rsid w:val="0002653A"/>
    <w:rsid w:val="000338C9"/>
    <w:rsid w:val="00036DF4"/>
    <w:rsid w:val="00060FDF"/>
    <w:rsid w:val="000B0C5D"/>
    <w:rsid w:val="000B57FD"/>
    <w:rsid w:val="000D578B"/>
    <w:rsid w:val="000E3CAF"/>
    <w:rsid w:val="001425A5"/>
    <w:rsid w:val="001575E7"/>
    <w:rsid w:val="00166D88"/>
    <w:rsid w:val="00184A29"/>
    <w:rsid w:val="0019242A"/>
    <w:rsid w:val="001949D7"/>
    <w:rsid w:val="001A5057"/>
    <w:rsid w:val="001B40A9"/>
    <w:rsid w:val="001B624F"/>
    <w:rsid w:val="001B73AB"/>
    <w:rsid w:val="001C24E2"/>
    <w:rsid w:val="001D610B"/>
    <w:rsid w:val="001E0E29"/>
    <w:rsid w:val="001E7FAE"/>
    <w:rsid w:val="00247249"/>
    <w:rsid w:val="00247406"/>
    <w:rsid w:val="00266695"/>
    <w:rsid w:val="00273742"/>
    <w:rsid w:val="00280718"/>
    <w:rsid w:val="002A4AAB"/>
    <w:rsid w:val="002D231E"/>
    <w:rsid w:val="002E64D0"/>
    <w:rsid w:val="002F4F47"/>
    <w:rsid w:val="002F6CFF"/>
    <w:rsid w:val="00301D3C"/>
    <w:rsid w:val="003308D6"/>
    <w:rsid w:val="00342B09"/>
    <w:rsid w:val="003471F6"/>
    <w:rsid w:val="00362ADA"/>
    <w:rsid w:val="0036711E"/>
    <w:rsid w:val="0037026B"/>
    <w:rsid w:val="0037407D"/>
    <w:rsid w:val="003878B2"/>
    <w:rsid w:val="0039050F"/>
    <w:rsid w:val="003C15CA"/>
    <w:rsid w:val="003D208D"/>
    <w:rsid w:val="003E01A6"/>
    <w:rsid w:val="003E2721"/>
    <w:rsid w:val="003F28BC"/>
    <w:rsid w:val="004035F4"/>
    <w:rsid w:val="0040686F"/>
    <w:rsid w:val="00407362"/>
    <w:rsid w:val="00425A38"/>
    <w:rsid w:val="0045075B"/>
    <w:rsid w:val="004508A5"/>
    <w:rsid w:val="00453602"/>
    <w:rsid w:val="00487194"/>
    <w:rsid w:val="004A08AB"/>
    <w:rsid w:val="004B3A3E"/>
    <w:rsid w:val="004D7EC5"/>
    <w:rsid w:val="004E09FC"/>
    <w:rsid w:val="004E7B37"/>
    <w:rsid w:val="004F1CF9"/>
    <w:rsid w:val="004F74B3"/>
    <w:rsid w:val="004F7EAC"/>
    <w:rsid w:val="00514C12"/>
    <w:rsid w:val="0051507B"/>
    <w:rsid w:val="005428C5"/>
    <w:rsid w:val="00542B1F"/>
    <w:rsid w:val="00553849"/>
    <w:rsid w:val="0056303D"/>
    <w:rsid w:val="00565F26"/>
    <w:rsid w:val="00580E4F"/>
    <w:rsid w:val="005935F2"/>
    <w:rsid w:val="005B036C"/>
    <w:rsid w:val="005D3B72"/>
    <w:rsid w:val="00601F2A"/>
    <w:rsid w:val="006130D8"/>
    <w:rsid w:val="00625895"/>
    <w:rsid w:val="0064623E"/>
    <w:rsid w:val="00646A13"/>
    <w:rsid w:val="006519C7"/>
    <w:rsid w:val="006610C2"/>
    <w:rsid w:val="00665FF5"/>
    <w:rsid w:val="00684B04"/>
    <w:rsid w:val="006A05CB"/>
    <w:rsid w:val="006A0C30"/>
    <w:rsid w:val="006B4C6A"/>
    <w:rsid w:val="006B4E8E"/>
    <w:rsid w:val="006F04C0"/>
    <w:rsid w:val="00713C82"/>
    <w:rsid w:val="00725BB0"/>
    <w:rsid w:val="00725DF1"/>
    <w:rsid w:val="00727DF3"/>
    <w:rsid w:val="00750E8A"/>
    <w:rsid w:val="00765B47"/>
    <w:rsid w:val="0078474F"/>
    <w:rsid w:val="00786081"/>
    <w:rsid w:val="00790227"/>
    <w:rsid w:val="007B7499"/>
    <w:rsid w:val="007D415C"/>
    <w:rsid w:val="007D43DC"/>
    <w:rsid w:val="00813C9E"/>
    <w:rsid w:val="00821F45"/>
    <w:rsid w:val="008244D4"/>
    <w:rsid w:val="00824889"/>
    <w:rsid w:val="00824A00"/>
    <w:rsid w:val="00834810"/>
    <w:rsid w:val="00836A0D"/>
    <w:rsid w:val="00851119"/>
    <w:rsid w:val="008517C3"/>
    <w:rsid w:val="00865B5A"/>
    <w:rsid w:val="00892E6D"/>
    <w:rsid w:val="008A6947"/>
    <w:rsid w:val="008B1460"/>
    <w:rsid w:val="008B4545"/>
    <w:rsid w:val="008B73DD"/>
    <w:rsid w:val="008D1223"/>
    <w:rsid w:val="008D25D2"/>
    <w:rsid w:val="008F5B08"/>
    <w:rsid w:val="009021FB"/>
    <w:rsid w:val="009043C9"/>
    <w:rsid w:val="00942990"/>
    <w:rsid w:val="009935BF"/>
    <w:rsid w:val="009936EA"/>
    <w:rsid w:val="009B731A"/>
    <w:rsid w:val="009B7AF9"/>
    <w:rsid w:val="009C7AB7"/>
    <w:rsid w:val="00A25038"/>
    <w:rsid w:val="00A434BB"/>
    <w:rsid w:val="00A54B24"/>
    <w:rsid w:val="00A661DD"/>
    <w:rsid w:val="00A71727"/>
    <w:rsid w:val="00A93FBE"/>
    <w:rsid w:val="00A97C27"/>
    <w:rsid w:val="00AD2070"/>
    <w:rsid w:val="00AF0A00"/>
    <w:rsid w:val="00AF20B4"/>
    <w:rsid w:val="00B301FF"/>
    <w:rsid w:val="00B34378"/>
    <w:rsid w:val="00B372E9"/>
    <w:rsid w:val="00B81003"/>
    <w:rsid w:val="00BE720C"/>
    <w:rsid w:val="00BE7F4C"/>
    <w:rsid w:val="00C2625C"/>
    <w:rsid w:val="00C62CC4"/>
    <w:rsid w:val="00C75FD2"/>
    <w:rsid w:val="00CC0DF2"/>
    <w:rsid w:val="00CD3058"/>
    <w:rsid w:val="00CD7A8A"/>
    <w:rsid w:val="00CE0B13"/>
    <w:rsid w:val="00CE251B"/>
    <w:rsid w:val="00CE56D1"/>
    <w:rsid w:val="00CE7BBA"/>
    <w:rsid w:val="00CF1B32"/>
    <w:rsid w:val="00CF3516"/>
    <w:rsid w:val="00D37C78"/>
    <w:rsid w:val="00D566A3"/>
    <w:rsid w:val="00D66165"/>
    <w:rsid w:val="00DA6553"/>
    <w:rsid w:val="00DB12BC"/>
    <w:rsid w:val="00DB33F2"/>
    <w:rsid w:val="00DC252B"/>
    <w:rsid w:val="00DC7EEE"/>
    <w:rsid w:val="00DD70DC"/>
    <w:rsid w:val="00DF769F"/>
    <w:rsid w:val="00DF7BB3"/>
    <w:rsid w:val="00E035D3"/>
    <w:rsid w:val="00E058DD"/>
    <w:rsid w:val="00E0737F"/>
    <w:rsid w:val="00E40226"/>
    <w:rsid w:val="00E457DA"/>
    <w:rsid w:val="00E8087B"/>
    <w:rsid w:val="00E97571"/>
    <w:rsid w:val="00EA52B9"/>
    <w:rsid w:val="00EC3BFA"/>
    <w:rsid w:val="00EE6064"/>
    <w:rsid w:val="00F05D66"/>
    <w:rsid w:val="00F17314"/>
    <w:rsid w:val="00F308B3"/>
    <w:rsid w:val="00F45EDB"/>
    <w:rsid w:val="00F606D7"/>
    <w:rsid w:val="00F60AFD"/>
    <w:rsid w:val="00F97827"/>
    <w:rsid w:val="00FB13FE"/>
    <w:rsid w:val="00FC7B98"/>
    <w:rsid w:val="00FC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3290D"/>
  <w15:chartTrackingRefBased/>
  <w15:docId w15:val="{FD5EE535-8EE9-452C-98AA-9355F481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F3516"/>
    <w:pPr>
      <w:spacing w:line="254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878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Odsekzoznamu">
    <w:name w:val="List Paragraph"/>
    <w:basedOn w:val="Normlny"/>
    <w:qFormat/>
    <w:rsid w:val="00A7172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021FB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1FB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08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08B3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3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PROJEKT1</dc:creator>
  <cp:keywords/>
  <dc:description/>
  <cp:lastModifiedBy>DÚLÓOVÁ Agneša</cp:lastModifiedBy>
  <cp:revision>7</cp:revision>
  <cp:lastPrinted>2025-08-28T09:49:00Z</cp:lastPrinted>
  <dcterms:created xsi:type="dcterms:W3CDTF">2025-06-23T07:06:00Z</dcterms:created>
  <dcterms:modified xsi:type="dcterms:W3CDTF">2025-09-01T08:20:00Z</dcterms:modified>
</cp:coreProperties>
</file>